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1719D" w14:textId="77777777" w:rsidR="000E71CC" w:rsidRPr="000E71CC" w:rsidRDefault="000E71CC" w:rsidP="000E71C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  <w:r w:rsidRPr="000E71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Emergency Management/Homeland Security Department</w:t>
      </w:r>
    </w:p>
    <w:p w14:paraId="0C606257" w14:textId="77777777" w:rsidR="000E71CC" w:rsidRPr="000E71CC" w:rsidRDefault="000E71CC" w:rsidP="000E71C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3AD5FC2" w14:textId="77777777" w:rsidR="0048491C" w:rsidRDefault="000E71CC" w:rsidP="0048491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E71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1. </w:t>
      </w:r>
      <w:r w:rsidRPr="000E71C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Assurance of Regularity</w:t>
      </w:r>
    </w:p>
    <w:p w14:paraId="426D7E96" w14:textId="1D3F752A" w:rsidR="000E71CC" w:rsidRPr="000E71CC" w:rsidRDefault="000E71CC" w:rsidP="0048491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E71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A:</w:t>
      </w:r>
      <w:r w:rsidRPr="000E71CC">
        <w:rPr>
          <w:rFonts w:ascii="Tahoma" w:eastAsia="Times New Roman" w:hAnsi="Tahoma" w:cs="Tahoma"/>
          <w:color w:val="000000"/>
          <w:sz w:val="20"/>
          <w:szCs w:val="20"/>
        </w:rPr>
        <w:t> All courses will have at least one RSI activity per week. This requirement may be waived for up to two weeks in a 16-week course or one week in an 8-week course.</w:t>
      </w:r>
    </w:p>
    <w:p w14:paraId="7D9E21BF" w14:textId="77777777" w:rsidR="000E71CC" w:rsidRPr="000E71CC" w:rsidRDefault="000E71CC" w:rsidP="000E71C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2E1BF46" w14:textId="77777777" w:rsidR="0048491C" w:rsidRDefault="000E71CC" w:rsidP="0048491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E71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2. </w:t>
      </w:r>
      <w:r w:rsidRPr="000E71C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Core RSI Activities</w:t>
      </w:r>
    </w:p>
    <w:p w14:paraId="240DEDDD" w14:textId="0973C570" w:rsidR="000E71CC" w:rsidRPr="000E71CC" w:rsidRDefault="000E71CC" w:rsidP="0048491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E71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Plan A</w:t>
      </w:r>
      <w:r w:rsidRPr="000E71CC">
        <w:rPr>
          <w:rFonts w:ascii="Tahoma" w:eastAsia="Times New Roman" w:hAnsi="Tahoma" w:cs="Tahoma"/>
          <w:color w:val="000000"/>
          <w:sz w:val="20"/>
          <w:szCs w:val="20"/>
        </w:rPr>
        <w:t>: Individual instructors will describe the core RSI activity or mix of activities that best suits instruction in their respective course(s).</w:t>
      </w:r>
    </w:p>
    <w:p w14:paraId="456B0B34" w14:textId="77777777" w:rsidR="000E71CC" w:rsidRPr="000E71CC" w:rsidRDefault="000E71CC" w:rsidP="000E71C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6826AC4" w14:textId="77777777" w:rsidR="0048491C" w:rsidRDefault="000E71CC" w:rsidP="000E71C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E71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3. </w:t>
      </w:r>
      <w:r w:rsidRPr="000E71C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Volume of RSI Contact</w:t>
      </w:r>
    </w:p>
    <w:p w14:paraId="41AEF1A3" w14:textId="3446D69E" w:rsidR="000E71CC" w:rsidRPr="000E71CC" w:rsidRDefault="000E71CC" w:rsidP="000E71C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E71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Plan A:</w:t>
      </w:r>
      <w:r w:rsidRPr="000E71CC">
        <w:rPr>
          <w:rFonts w:ascii="Tahoma" w:eastAsia="Times New Roman" w:hAnsi="Tahoma" w:cs="Tahoma"/>
          <w:color w:val="000000"/>
          <w:sz w:val="20"/>
          <w:szCs w:val="20"/>
        </w:rPr>
        <w:t> The EM/HS Department will establish criteria for an appropriate volume and type of substantive interactions on all core RSI activities.</w:t>
      </w:r>
    </w:p>
    <w:p w14:paraId="6F78D134" w14:textId="77777777" w:rsidR="005E528F" w:rsidRDefault="005E528F"/>
    <w:sectPr w:rsidR="005E528F" w:rsidSect="005E5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CC"/>
    <w:rsid w:val="000E71CC"/>
    <w:rsid w:val="0048491C"/>
    <w:rsid w:val="005E528F"/>
    <w:rsid w:val="00B151FC"/>
    <w:rsid w:val="00DB5031"/>
    <w:rsid w:val="00E82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AA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5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20599-3B0E-4CC5-A178-5E728BEDA3BD}"/>
</file>

<file path=customXml/itemProps2.xml><?xml version="1.0" encoding="utf-8"?>
<ds:datastoreItem xmlns:ds="http://schemas.openxmlformats.org/officeDocument/2006/customXml" ds:itemID="{943BB858-956A-4C75-8B1F-6961272D3785}"/>
</file>

<file path=customXml/itemProps3.xml><?xml version="1.0" encoding="utf-8"?>
<ds:datastoreItem xmlns:ds="http://schemas.openxmlformats.org/officeDocument/2006/customXml" ds:itemID="{A40820F5-7F78-4309-831A-673DE1911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Johnson</dc:creator>
  <cp:lastModifiedBy>Lopez, Yadira</cp:lastModifiedBy>
  <cp:revision>2</cp:revision>
  <dcterms:created xsi:type="dcterms:W3CDTF">2019-03-28T19:19:00Z</dcterms:created>
  <dcterms:modified xsi:type="dcterms:W3CDTF">2019-03-28T19:19:00Z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